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88" w:rsidRPr="008E100C" w:rsidRDefault="000E7B88" w:rsidP="000E7B88">
      <w:pPr>
        <w:ind w:left="3969" w:firstLine="284"/>
        <w:jc w:val="right"/>
        <w:rPr>
          <w:rFonts w:asciiTheme="minorHAnsi" w:hAnsiTheme="minorHAnsi"/>
          <w:bCs/>
          <w:sz w:val="20"/>
          <w:szCs w:val="20"/>
        </w:rPr>
      </w:pPr>
      <w:r w:rsidRPr="008E100C">
        <w:rPr>
          <w:rFonts w:asciiTheme="minorHAnsi" w:hAnsiTheme="minorHAnsi"/>
          <w:bCs/>
          <w:sz w:val="20"/>
          <w:szCs w:val="20"/>
        </w:rPr>
        <w:t xml:space="preserve">Приложение № </w:t>
      </w:r>
      <w:r w:rsidR="008E100C" w:rsidRPr="008E100C">
        <w:rPr>
          <w:rFonts w:asciiTheme="minorHAnsi" w:hAnsiTheme="minorHAnsi"/>
          <w:bCs/>
          <w:sz w:val="20"/>
          <w:szCs w:val="20"/>
        </w:rPr>
        <w:t>4</w:t>
      </w:r>
    </w:p>
    <w:p w:rsidR="008E100C" w:rsidRPr="008E100C" w:rsidRDefault="008E100C" w:rsidP="008E100C">
      <w:pPr>
        <w:jc w:val="right"/>
        <w:rPr>
          <w:rFonts w:ascii="Calibri" w:hAnsi="Calibri"/>
          <w:sz w:val="20"/>
          <w:szCs w:val="20"/>
        </w:rPr>
      </w:pPr>
      <w:r w:rsidRPr="008E100C">
        <w:rPr>
          <w:rFonts w:ascii="Calibri" w:hAnsi="Calibri"/>
          <w:sz w:val="20"/>
          <w:szCs w:val="20"/>
        </w:rPr>
        <w:t>К Техническому заданию по выбору подрядной организации</w:t>
      </w:r>
    </w:p>
    <w:p w:rsidR="008E100C" w:rsidRPr="008E100C" w:rsidRDefault="008E100C" w:rsidP="008E100C">
      <w:pPr>
        <w:jc w:val="right"/>
        <w:rPr>
          <w:rFonts w:ascii="Calibri" w:hAnsi="Calibri"/>
          <w:sz w:val="20"/>
          <w:szCs w:val="20"/>
        </w:rPr>
      </w:pPr>
      <w:r w:rsidRPr="008E100C">
        <w:rPr>
          <w:rFonts w:ascii="Calibri" w:hAnsi="Calibri"/>
          <w:sz w:val="20"/>
          <w:szCs w:val="20"/>
        </w:rPr>
        <w:t>для оказания услуг по комплексной ежедневной уборке в помещениях и на прилегающих территориях объектов АКБ «Абсолют Банк» (ПАО)</w:t>
      </w:r>
    </w:p>
    <w:p w:rsidR="001B2F74" w:rsidRPr="008E100C" w:rsidRDefault="001B2F74">
      <w:pPr>
        <w:rPr>
          <w:rFonts w:asciiTheme="minorHAnsi" w:hAnsiTheme="minorHAnsi"/>
          <w:sz w:val="20"/>
          <w:szCs w:val="20"/>
        </w:rPr>
      </w:pPr>
    </w:p>
    <w:p w:rsidR="000E7B88" w:rsidRPr="000E7B88" w:rsidRDefault="000E7B88">
      <w:pPr>
        <w:rPr>
          <w:rFonts w:asciiTheme="minorHAnsi" w:hAnsiTheme="minorHAnsi"/>
          <w:sz w:val="20"/>
          <w:szCs w:val="20"/>
        </w:rPr>
      </w:pPr>
    </w:p>
    <w:p w:rsidR="000E7B88" w:rsidRPr="000E7B88" w:rsidRDefault="000E7B88">
      <w:pPr>
        <w:rPr>
          <w:rFonts w:asciiTheme="minorHAnsi" w:hAnsiTheme="minorHAnsi"/>
          <w:sz w:val="20"/>
          <w:szCs w:val="20"/>
        </w:rPr>
      </w:pPr>
    </w:p>
    <w:tbl>
      <w:tblPr>
        <w:tblW w:w="9532" w:type="dxa"/>
        <w:tblInd w:w="93" w:type="dxa"/>
        <w:tblLook w:val="0000"/>
      </w:tblPr>
      <w:tblGrid>
        <w:gridCol w:w="5240"/>
        <w:gridCol w:w="2720"/>
        <w:gridCol w:w="1572"/>
      </w:tblGrid>
      <w:tr w:rsidR="000E7B88" w:rsidRPr="000E7B88" w:rsidTr="00E2754F">
        <w:trPr>
          <w:trHeight w:val="278"/>
        </w:trPr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B88" w:rsidRPr="000E7B88" w:rsidRDefault="000E7B88" w:rsidP="00F67808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0E7B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Перечень работ, выполняемых при уборке помещений:</w:t>
            </w:r>
          </w:p>
        </w:tc>
      </w:tr>
      <w:tr w:rsidR="000E7B88" w:rsidRPr="000E7B88" w:rsidTr="00E2754F">
        <w:trPr>
          <w:trHeight w:val="315"/>
        </w:trPr>
        <w:tc>
          <w:tcPr>
            <w:tcW w:w="5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7B88" w:rsidRPr="000E7B88" w:rsidRDefault="000E7B88" w:rsidP="00F678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7B88" w:rsidRPr="000E7B88" w:rsidRDefault="000E7B88" w:rsidP="00F678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7B88" w:rsidRPr="000E7B88" w:rsidTr="00E2754F">
        <w:trPr>
          <w:trHeight w:val="330"/>
        </w:trPr>
        <w:tc>
          <w:tcPr>
            <w:tcW w:w="7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7B88" w:rsidRPr="000E7B88" w:rsidRDefault="000E7B88" w:rsidP="00F6780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7B88">
              <w:rPr>
                <w:rFonts w:asciiTheme="minorHAnsi" w:hAnsiTheme="minorHAnsi"/>
                <w:b/>
                <w:bCs/>
                <w:sz w:val="20"/>
                <w:szCs w:val="20"/>
              </w:rPr>
              <w:t>Зона</w:t>
            </w:r>
            <w:r w:rsidR="008E100C">
              <w:rPr>
                <w:rFonts w:asciiTheme="minorHAnsi" w:hAnsiTheme="minorHAnsi"/>
                <w:b/>
                <w:bCs/>
                <w:sz w:val="20"/>
                <w:szCs w:val="20"/>
              </w:rPr>
              <w:t>: Вход в здание, холл, коридор</w:t>
            </w:r>
            <w:r w:rsidRPr="000E7B88">
              <w:rPr>
                <w:rFonts w:asciiTheme="minorHAnsi" w:hAnsiTheme="minorHAnsi"/>
                <w:b/>
                <w:bCs/>
                <w:sz w:val="20"/>
                <w:szCs w:val="20"/>
              </w:rPr>
              <w:t>, с/узел, тех.помещение.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7B88" w:rsidRPr="000E7B88" w:rsidRDefault="000E7B88" w:rsidP="00F67808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E7B88" w:rsidRPr="000E7B88" w:rsidTr="00E2754F">
        <w:trPr>
          <w:trHeight w:val="3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88" w:rsidRPr="000E7B88" w:rsidRDefault="000E7B88" w:rsidP="00F67808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0E7B88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88" w:rsidRPr="000E7B88" w:rsidRDefault="000E7B88" w:rsidP="00F67808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0E7B88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Операция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88" w:rsidRPr="000E7B88" w:rsidRDefault="000E7B88" w:rsidP="00F67808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0E7B88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Периодичность</w:t>
            </w:r>
          </w:p>
        </w:tc>
      </w:tr>
      <w:tr w:rsidR="000E7B88" w:rsidRPr="000E7B88" w:rsidTr="00E2754F">
        <w:trPr>
          <w:trHeight w:val="2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Паутина на потолках (до 5-ти метров)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Сухая уборка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Мусорные корзины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Опустошить, заменить пакеты, мусор вынести в контейнер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Автоматы для напитков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пальцев, воды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970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Картины, зеркала, стеклянные поверхности (кроме окон) (высота не более </w:t>
            </w:r>
            <w:r w:rsidR="00970EF6" w:rsidRPr="00970EF6">
              <w:rPr>
                <w:rFonts w:asciiTheme="minorHAnsi" w:hAnsiTheme="minorHAnsi"/>
                <w:sz w:val="20"/>
                <w:szCs w:val="20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970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Поверхности шкафов, полок, тумбочек, подоконники, короба для проводов (высота не более </w:t>
            </w:r>
            <w:r w:rsidR="00970EF6" w:rsidRPr="00970EF6">
              <w:rPr>
                <w:rFonts w:asciiTheme="minorHAnsi" w:hAnsiTheme="minorHAnsi"/>
                <w:sz w:val="20"/>
                <w:szCs w:val="20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Пожарное оборудование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970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Стены (высота не более </w:t>
            </w:r>
            <w:r w:rsidR="00970EF6" w:rsidRPr="00970EF6">
              <w:rPr>
                <w:rFonts w:asciiTheme="minorHAnsi" w:hAnsiTheme="minorHAnsi"/>
                <w:sz w:val="20"/>
                <w:szCs w:val="20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>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Влажная уборка локальных загрязнений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Стеклянные поверхности (на входе в помещение)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Витрины, окна на уровне первого этажа, входная группа – стеклянные двери, перегородки.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Контроль за чистотой, удаление непредвиденных загрязнений (по мере необходимости мойка) мойка окон снаружи осуществляется при температуре + 5 °С.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Горизонтальные поверхности столов без передвижения документов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Телефоны, другие настольные принадлежности, оргтехника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грязи,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неделю</w:t>
            </w:r>
          </w:p>
        </w:tc>
      </w:tr>
      <w:tr w:rsidR="000E7B88" w:rsidRPr="000E7B88" w:rsidTr="00E2754F">
        <w:trPr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Корпуса и экраны компьютеров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Сухая уборка с применением антистатических средств (при выключенном компьютере)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Обивка стульев, кресел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 ручным способом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 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Подлокотники стульев, кресел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7B88">
              <w:rPr>
                <w:rFonts w:asciiTheme="minorHAnsi" w:hAnsiTheme="minorHAnsi"/>
                <w:sz w:val="20"/>
                <w:szCs w:val="20"/>
              </w:rPr>
              <w:t>Грязеулавливающие</w:t>
            </w:r>
            <w:proofErr w:type="spell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зоны (на входе в помещение)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Уборка пылесосом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Дверные блоки (в том числе стеклянные)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Выключатели, розетки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Дверные ручки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lastRenderedPageBreak/>
              <w:t>Пятна на текстильном покрытии (если размер пятна не более формата А4 и пятно поддается выведению специальными химическими средствами), жевательная резинка и т.п.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с применением специальных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неделю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Полы с текстильным покрытием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Уборка пылесосом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7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Полы с твердым покрытием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Влажная уборка с применением моющих средств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Чистка кафельных стен, унитазов, урн, аксессуаров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Уборка с применением специальных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Чистка раковин, наружных частей подводки сантехники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Уборка с применением специальных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Заправка </w:t>
            </w:r>
            <w:proofErr w:type="spellStart"/>
            <w:r w:rsidRPr="000E7B88">
              <w:rPr>
                <w:rFonts w:asciiTheme="minorHAnsi" w:hAnsiTheme="minorHAnsi"/>
                <w:sz w:val="20"/>
                <w:szCs w:val="20"/>
              </w:rPr>
              <w:t>диспенсеров</w:t>
            </w:r>
            <w:proofErr w:type="spell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расходными материалами.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Заправка </w:t>
            </w:r>
            <w:proofErr w:type="spellStart"/>
            <w:r w:rsidRPr="000E7B88">
              <w:rPr>
                <w:rFonts w:asciiTheme="minorHAnsi" w:hAnsiTheme="minorHAnsi"/>
                <w:sz w:val="20"/>
                <w:szCs w:val="20"/>
              </w:rPr>
              <w:t>диспенсеров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Боковые поверхности столов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месяц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Ножки стульев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месяц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Дверные петли, дверные рамы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месяц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Плинтусы напольные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грязи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Мусорные корзины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Поверхности шкафов, полок и др. (высота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0E7B88">
                <w:rPr>
                  <w:rFonts w:asciiTheme="minorHAnsi" w:hAnsiTheme="minorHAnsi"/>
                  <w:sz w:val="20"/>
                  <w:szCs w:val="20"/>
                </w:rPr>
                <w:t>3,0 м</w:t>
              </w:r>
            </w:smartTag>
            <w:r w:rsidRPr="000E7B8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970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Оконные рамы (с одной стороны) (высота не более </w:t>
            </w:r>
            <w:r w:rsidR="00970EF6" w:rsidRPr="00970EF6">
              <w:rPr>
                <w:rFonts w:asciiTheme="minorHAnsi" w:hAnsiTheme="minorHAnsi"/>
                <w:sz w:val="20"/>
                <w:szCs w:val="20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>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F6780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F6780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Внутренняя поверхность окон 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 xml:space="preserve">(высота не более </w:t>
            </w:r>
            <w:r w:rsidRPr="00970EF6">
              <w:rPr>
                <w:rFonts w:asciiTheme="minorHAnsi" w:hAnsiTheme="minorHAnsi"/>
                <w:sz w:val="20"/>
                <w:szCs w:val="20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>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Мойка 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>с применением моющих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раза в год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Труднодоступные места (за мебелью, под тумбочками, оборудованием и т.д.)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грязи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месяц</w:t>
            </w:r>
          </w:p>
        </w:tc>
      </w:tr>
      <w:tr w:rsidR="000E7B88" w:rsidRPr="000E7B88" w:rsidTr="00E2754F">
        <w:trPr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Стены (высота не более 3,0м)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Влажная уборка локальных загрязнений (если позволяет характер покрытия)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месяц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Настенные светильники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Искусственные растения, элементы декоративного оформления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 2 раза в неделю</w:t>
            </w:r>
          </w:p>
        </w:tc>
      </w:tr>
      <w:tr w:rsidR="000E7B88" w:rsidRPr="000E7B88" w:rsidTr="00E2754F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970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Радиаторы, трубы (до </w:t>
            </w:r>
            <w:r w:rsidR="00970EF6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Влажная уборка с применением моющих средств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Сотовые грязезащитные покрытия (на входе в помещение, на входе в здание)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Поднять, вымыть, вымыть приямок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Вентиляционные решетки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2 месяца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Горизонтальные и вертикальные жалюзи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Сухая уборка и влажная уборка с применением моющих средств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месяц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Мягкая мебель из ткани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Уборка пылесосом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месяц</w:t>
            </w:r>
          </w:p>
        </w:tc>
      </w:tr>
      <w:tr w:rsidR="000E7B88" w:rsidRPr="000E7B88" w:rsidTr="00E2754F">
        <w:trPr>
          <w:trHeight w:val="10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33611C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Мягкая мебель из кожи</w:t>
            </w:r>
            <w:r w:rsidR="00EF63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F6379" w:rsidRPr="0033611C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EF6379">
              <w:rPr>
                <w:rFonts w:asciiTheme="minorHAnsi" w:hAnsiTheme="minorHAnsi"/>
                <w:sz w:val="20"/>
                <w:szCs w:val="20"/>
              </w:rPr>
              <w:t>кож.зам</w:t>
            </w:r>
            <w:proofErr w:type="spellEnd"/>
            <w:r w:rsidR="00EF6379" w:rsidRPr="003361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Влажная уборка с применением моющих средств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270"/>
        </w:trPr>
        <w:tc>
          <w:tcPr>
            <w:tcW w:w="5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7B88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E7B88" w:rsidRPr="000E7B88" w:rsidTr="00E2754F">
        <w:trPr>
          <w:trHeight w:val="330"/>
        </w:trPr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7B88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Зона: Офисы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E7B88" w:rsidRPr="000E7B88" w:rsidTr="00E2754F">
        <w:trPr>
          <w:trHeight w:val="6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88" w:rsidRPr="000E7B88" w:rsidRDefault="000E7B88" w:rsidP="00F67808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0E7B88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88" w:rsidRPr="000E7B88" w:rsidRDefault="000E7B88" w:rsidP="0040510F">
            <w:pP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0E7B88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Операция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88" w:rsidRPr="000E7B88" w:rsidRDefault="000E7B88" w:rsidP="0040510F">
            <w:pP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0E7B88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Периодичность</w:t>
            </w:r>
          </w:p>
        </w:tc>
      </w:tr>
      <w:tr w:rsidR="000E7B88" w:rsidRPr="000E7B88" w:rsidTr="00E2754F">
        <w:trPr>
          <w:trHeight w:val="2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Паутина на потолках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Сухая уборка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Мусорные корзины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Опустошить, заменить пакеты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Картины, зеркала, стеклянные поверхности (кроме окон)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Поверхности шкафов, полок, тумбочек, подоконники, короба для проводов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Пожарное оборудование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Стены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Влажная уборка локальных загрязнений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6 раз в месяц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Горизонтальные поверхности столов без передвижения документов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Телефоны, настольные лампы, др. настольные принадлежности, оргтехника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неделю</w:t>
            </w:r>
          </w:p>
        </w:tc>
      </w:tr>
      <w:tr w:rsidR="000E7B88" w:rsidRPr="000E7B88" w:rsidTr="00E2754F">
        <w:trPr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Корпуса и экраны компьютеров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Сухая уборка с применением антистатических средств (при выключенном компьютере)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Обивка стульев, кресел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Сухая уборка ручным способом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Подлокотники стульев, кресел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Дверной блок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Выключатели, розетки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Дверные ручки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Пятна на текстильном покрытии (если </w:t>
            </w:r>
            <w:proofErr w:type="spellStart"/>
            <w:r w:rsidRPr="000E7B88">
              <w:rPr>
                <w:rFonts w:asciiTheme="minorHAnsi" w:hAnsiTheme="minorHAnsi"/>
                <w:sz w:val="20"/>
                <w:szCs w:val="20"/>
              </w:rPr>
              <w:t>р-р</w:t>
            </w:r>
            <w:proofErr w:type="spell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пятна не более формата А4 и пятно поддается выведению специальными </w:t>
            </w:r>
            <w:proofErr w:type="spellStart"/>
            <w:r w:rsidRPr="000E7B88">
              <w:rPr>
                <w:rFonts w:asciiTheme="minorHAnsi" w:hAnsiTheme="minorHAnsi"/>
                <w:sz w:val="20"/>
                <w:szCs w:val="20"/>
              </w:rPr>
              <w:t>хим</w:t>
            </w:r>
            <w:proofErr w:type="spell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средствами), жевательная резинка и т.п.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с применением специальных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Полы с текстильным покрытием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Уборка пылесосом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Полы с твердым покрытием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Влажная уборка с применением моющих </w:t>
            </w:r>
            <w:proofErr w:type="spellStart"/>
            <w:r w:rsidRPr="000E7B88">
              <w:rPr>
                <w:rFonts w:asciiTheme="minorHAnsi" w:hAnsiTheme="minorHAnsi"/>
                <w:sz w:val="20"/>
                <w:szCs w:val="20"/>
              </w:rPr>
              <w:t>ср-в</w:t>
            </w:r>
            <w:proofErr w:type="spell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Боковые поверхности столов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Дверные петли, дверные рамы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Влажная уборка с применением моющих </w:t>
            </w:r>
            <w:proofErr w:type="spellStart"/>
            <w:r w:rsidRPr="000E7B88">
              <w:rPr>
                <w:rFonts w:asciiTheme="minorHAnsi" w:hAnsiTheme="minorHAnsi"/>
                <w:sz w:val="20"/>
                <w:szCs w:val="20"/>
              </w:rPr>
              <w:t>ср-в</w:t>
            </w:r>
            <w:proofErr w:type="spell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Плинтусы напольные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грязи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Мусорные корзины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Влажная уборка внешних сторон (внутренних сторон при необходимости)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Поверхности шкафов, полок и др. высота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0E7B88">
                <w:rPr>
                  <w:rFonts w:asciiTheme="minorHAnsi" w:hAnsiTheme="minorHAnsi"/>
                  <w:sz w:val="20"/>
                  <w:szCs w:val="20"/>
                </w:rPr>
                <w:t>3,0 м</w:t>
              </w:r>
            </w:smartTag>
            <w:r w:rsidRPr="000E7B8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lastRenderedPageBreak/>
              <w:t>Гардеробные вешалки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970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Оконные рамы (с одной стороны) (высота не более </w:t>
            </w:r>
            <w:r w:rsidR="00970EF6" w:rsidRPr="00970EF6">
              <w:rPr>
                <w:rFonts w:asciiTheme="minorHAnsi" w:hAnsiTheme="minorHAnsi"/>
                <w:sz w:val="20"/>
                <w:szCs w:val="20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F6780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F6780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Внутренняя поверхность окон 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 xml:space="preserve">(высота не более </w:t>
            </w:r>
            <w:r w:rsidRPr="00970EF6">
              <w:rPr>
                <w:rFonts w:asciiTheme="minorHAnsi" w:hAnsiTheme="minorHAnsi"/>
                <w:sz w:val="20"/>
                <w:szCs w:val="20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>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Мойка 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>с применением моющих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раза в год</w:t>
            </w:r>
          </w:p>
        </w:tc>
      </w:tr>
      <w:tr w:rsidR="00F6780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970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Подоконники (высота не более </w:t>
            </w:r>
            <w:r w:rsidRPr="00970EF6">
              <w:rPr>
                <w:rFonts w:asciiTheme="minorHAnsi" w:hAnsiTheme="minorHAnsi"/>
                <w:sz w:val="20"/>
                <w:szCs w:val="20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F6780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Труднодоступные места (за мебелью, под тумбочками, оборудованием и т.д.)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грязи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F6780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Ножки стульев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F67808" w:rsidRPr="000E7B88" w:rsidTr="00E2754F">
        <w:trPr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Стены (высота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0E7B88">
                <w:rPr>
                  <w:rFonts w:asciiTheme="minorHAnsi" w:hAnsiTheme="minorHAnsi"/>
                  <w:sz w:val="20"/>
                  <w:szCs w:val="20"/>
                </w:rPr>
                <w:t>3,0 м</w:t>
              </w:r>
            </w:smartTag>
            <w:r w:rsidRPr="000E7B8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Влажная уборка локальных загрязнений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F6780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Искусственные растения, элементы декоративного оформления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F67808" w:rsidRPr="000E7B88" w:rsidTr="00E2754F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970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Радиаторы, трубы (до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Влажная уборка с применением моющих </w:t>
            </w:r>
            <w:proofErr w:type="spellStart"/>
            <w:r w:rsidRPr="000E7B88">
              <w:rPr>
                <w:rFonts w:asciiTheme="minorHAnsi" w:hAnsiTheme="minorHAnsi"/>
                <w:sz w:val="20"/>
                <w:szCs w:val="20"/>
              </w:rPr>
              <w:t>ср-в</w:t>
            </w:r>
            <w:proofErr w:type="spell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F6780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Вентиляционные решетки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месяц</w:t>
            </w:r>
          </w:p>
        </w:tc>
      </w:tr>
      <w:tr w:rsidR="00F6780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Горизонтальные и вертикальные жалюзи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Сухая уборка и влажная уборка с применением моющих средств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месяц</w:t>
            </w:r>
          </w:p>
        </w:tc>
      </w:tr>
      <w:tr w:rsidR="00F6780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Мягкая мебель из ткани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Уборка пылесосом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F67808" w:rsidRPr="000E7B88" w:rsidTr="00E2754F">
        <w:trPr>
          <w:trHeight w:val="10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Мягкая мебель из кожи</w:t>
            </w:r>
            <w:r w:rsidR="002E238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2E2384">
              <w:rPr>
                <w:rFonts w:asciiTheme="minorHAnsi" w:hAnsiTheme="minorHAnsi"/>
                <w:sz w:val="20"/>
                <w:szCs w:val="20"/>
              </w:rPr>
              <w:t>кож.зам</w:t>
            </w:r>
            <w:proofErr w:type="spellEnd"/>
            <w:r w:rsidR="002E2384"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Влажная уборка с применением моющих средств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F6780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Чистка кафельных стен, унитазов, урн, аксессуаров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Уборка с применением специальных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F6780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Чистка раковин, наружных частей подводки сантехники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Уборка с применением специальных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F6780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Заправка </w:t>
            </w:r>
            <w:proofErr w:type="spellStart"/>
            <w:r w:rsidRPr="000E7B88">
              <w:rPr>
                <w:rFonts w:asciiTheme="minorHAnsi" w:hAnsiTheme="minorHAnsi"/>
                <w:sz w:val="20"/>
                <w:szCs w:val="20"/>
              </w:rPr>
              <w:t>диспенсеров</w:t>
            </w:r>
            <w:proofErr w:type="spell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расходными материалами.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Заправка </w:t>
            </w:r>
            <w:proofErr w:type="spellStart"/>
            <w:r w:rsidRPr="000E7B88">
              <w:rPr>
                <w:rFonts w:asciiTheme="minorHAnsi" w:hAnsiTheme="minorHAnsi"/>
                <w:sz w:val="20"/>
                <w:szCs w:val="20"/>
              </w:rPr>
              <w:t>диспенсеров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F67808" w:rsidRPr="000E7B88" w:rsidTr="00E2754F">
        <w:trPr>
          <w:trHeight w:val="2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Очистка шредеров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ind w:left="-113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Очистка от бумаги,       замена полиэтиленового  пакета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40510F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</w:tbl>
    <w:p w:rsidR="004D70FE" w:rsidRPr="004D70FE" w:rsidRDefault="004D70FE">
      <w:pPr>
        <w:rPr>
          <w:rFonts w:asciiTheme="minorHAnsi" w:hAnsiTheme="minorHAnsi"/>
          <w:sz w:val="20"/>
          <w:szCs w:val="20"/>
        </w:rPr>
      </w:pPr>
    </w:p>
    <w:tbl>
      <w:tblPr>
        <w:tblW w:w="9513" w:type="dxa"/>
        <w:tblInd w:w="93" w:type="dxa"/>
        <w:tblLook w:val="0000"/>
      </w:tblPr>
      <w:tblGrid>
        <w:gridCol w:w="3701"/>
        <w:gridCol w:w="5812"/>
      </w:tblGrid>
      <w:tr w:rsidR="00701538" w:rsidRPr="00701538" w:rsidTr="00701538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</w:tcPr>
          <w:p w:rsidR="00701538" w:rsidRPr="00701538" w:rsidRDefault="00701538" w:rsidP="007B59D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701538">
              <w:rPr>
                <w:rFonts w:asciiTheme="minorHAnsi" w:hAnsiTheme="minorHAnsi"/>
                <w:b/>
                <w:bCs/>
                <w:sz w:val="20"/>
                <w:szCs w:val="20"/>
              </w:rPr>
              <w:t>Уборка прилегающей террито</w:t>
            </w:r>
            <w:r w:rsidR="007B59D8">
              <w:rPr>
                <w:rFonts w:asciiTheme="minorHAnsi" w:hAnsiTheme="minorHAnsi"/>
                <w:b/>
                <w:bCs/>
                <w:sz w:val="20"/>
                <w:szCs w:val="20"/>
              </w:rPr>
              <w:t>рий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701538" w:rsidRPr="00701538" w:rsidRDefault="00701538" w:rsidP="00F678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1538">
              <w:rPr>
                <w:rFonts w:asciiTheme="minorHAnsi" w:hAnsiTheme="minorHAnsi"/>
                <w:b/>
                <w:sz w:val="20"/>
                <w:szCs w:val="20"/>
              </w:rPr>
              <w:t>Операция</w:t>
            </w:r>
          </w:p>
        </w:tc>
      </w:tr>
      <w:tr w:rsidR="00701538" w:rsidRPr="00701538" w:rsidTr="0070153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701538" w:rsidRPr="00701538" w:rsidRDefault="00701538" w:rsidP="00701538">
            <w:pPr>
              <w:ind w:firstLineChars="100" w:firstLine="201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538" w:rsidRPr="00701538" w:rsidRDefault="0070153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1538" w:rsidRPr="00701538" w:rsidTr="00701538">
        <w:trPr>
          <w:trHeight w:val="18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510F" w:rsidRDefault="0040510F" w:rsidP="00F67808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701538" w:rsidRPr="00701538" w:rsidRDefault="00701538" w:rsidP="00F6780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01538">
              <w:rPr>
                <w:rFonts w:asciiTheme="minorHAnsi" w:hAnsiTheme="minorHAnsi"/>
                <w:b/>
                <w:sz w:val="20"/>
                <w:szCs w:val="20"/>
              </w:rPr>
              <w:t xml:space="preserve">Уборка территории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1538" w:rsidRPr="00701538" w:rsidRDefault="00701538" w:rsidP="006A09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701538">
              <w:rPr>
                <w:rFonts w:asciiTheme="minorHAnsi" w:hAnsiTheme="minorHAnsi"/>
                <w:sz w:val="20"/>
                <w:szCs w:val="20"/>
              </w:rPr>
              <w:t>одметание, сбор и вывоз мусора (с применением ручного</w:t>
            </w:r>
            <w:r w:rsidR="007B59D8">
              <w:rPr>
                <w:rFonts w:asciiTheme="minorHAnsi" w:hAnsiTheme="minorHAnsi"/>
                <w:sz w:val="20"/>
                <w:szCs w:val="20"/>
              </w:rPr>
              <w:t xml:space="preserve"> инвентаря), очистка </w:t>
            </w:r>
            <w:r w:rsidRPr="00701538">
              <w:rPr>
                <w:rFonts w:asciiTheme="minorHAnsi" w:hAnsiTheme="minorHAnsi"/>
                <w:sz w:val="20"/>
                <w:szCs w:val="20"/>
              </w:rPr>
              <w:t>пешеходных частей о</w:t>
            </w:r>
            <w:r w:rsidR="007B59D8">
              <w:rPr>
                <w:rFonts w:asciiTheme="minorHAnsi" w:hAnsiTheme="minorHAnsi"/>
                <w:sz w:val="20"/>
                <w:szCs w:val="20"/>
              </w:rPr>
              <w:t>т снега, наледи, листвы, мусора</w:t>
            </w:r>
            <w:r w:rsidR="00DA44A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01538">
              <w:rPr>
                <w:rFonts w:asciiTheme="minorHAnsi" w:hAnsiTheme="minorHAnsi"/>
                <w:sz w:val="20"/>
                <w:szCs w:val="20"/>
              </w:rPr>
              <w:t>чистка воронок водосток</w:t>
            </w:r>
            <w:r w:rsidR="00DA44A4">
              <w:rPr>
                <w:rFonts w:asciiTheme="minorHAnsi" w:hAnsiTheme="minorHAnsi"/>
                <w:sz w:val="20"/>
                <w:szCs w:val="20"/>
              </w:rPr>
              <w:t>ов,</w:t>
            </w:r>
            <w:r w:rsidR="00DA44A4" w:rsidRPr="00DA44A4">
              <w:rPr>
                <w:rFonts w:asciiTheme="minorHAnsi" w:hAnsiTheme="minorHAnsi"/>
                <w:sz w:val="20"/>
                <w:szCs w:val="20"/>
              </w:rPr>
              <w:t xml:space="preserve"> сливных и канализационных решеток, труб и желобов</w:t>
            </w:r>
            <w:r w:rsidRPr="0070153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A0923">
              <w:rPr>
                <w:rFonts w:asciiTheme="minorHAnsi" w:hAnsiTheme="minorHAnsi"/>
                <w:sz w:val="20"/>
                <w:szCs w:val="20"/>
              </w:rPr>
              <w:t>обработка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01538">
              <w:rPr>
                <w:rFonts w:asciiTheme="minorHAnsi" w:hAnsiTheme="minorHAnsi"/>
                <w:sz w:val="20"/>
                <w:szCs w:val="20"/>
              </w:rPr>
              <w:t>противогололедны</w:t>
            </w:r>
            <w:r>
              <w:rPr>
                <w:rFonts w:asciiTheme="minorHAnsi" w:hAnsiTheme="minorHAnsi"/>
                <w:sz w:val="20"/>
                <w:szCs w:val="20"/>
              </w:rPr>
              <w:t>ми</w:t>
            </w:r>
            <w:proofErr w:type="spellEnd"/>
            <w:r w:rsidRPr="00701538">
              <w:rPr>
                <w:rFonts w:asciiTheme="minorHAnsi" w:hAnsiTheme="minorHAnsi"/>
                <w:sz w:val="20"/>
                <w:szCs w:val="20"/>
              </w:rPr>
              <w:t xml:space="preserve"> материал</w:t>
            </w:r>
            <w:r>
              <w:rPr>
                <w:rFonts w:asciiTheme="minorHAnsi" w:hAnsiTheme="minorHAnsi"/>
                <w:sz w:val="20"/>
                <w:szCs w:val="20"/>
              </w:rPr>
              <w:t>ами</w:t>
            </w:r>
            <w:r w:rsidRPr="00701538">
              <w:rPr>
                <w:rFonts w:asciiTheme="minorHAnsi" w:hAnsiTheme="minorHAnsi"/>
                <w:sz w:val="20"/>
                <w:szCs w:val="20"/>
              </w:rPr>
              <w:t xml:space="preserve">, поддержание </w:t>
            </w:r>
            <w:r w:rsidR="006A0923">
              <w:rPr>
                <w:rFonts w:asciiTheme="minorHAnsi" w:hAnsiTheme="minorHAnsi"/>
                <w:sz w:val="20"/>
                <w:szCs w:val="20"/>
              </w:rPr>
              <w:t>в чистоте мусорных урн</w:t>
            </w:r>
            <w:r w:rsidR="00DA44A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F67808" w:rsidRPr="007B59D8" w:rsidRDefault="00F67808" w:rsidP="007B59D8">
      <w:pPr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</w:pPr>
    </w:p>
    <w:p w:rsidR="004D70FE" w:rsidRPr="00DE667D" w:rsidRDefault="004D70FE">
      <w:pPr>
        <w:rPr>
          <w:rFonts w:asciiTheme="minorHAnsi" w:hAnsiTheme="minorHAnsi"/>
          <w:b/>
          <w:sz w:val="20"/>
          <w:szCs w:val="20"/>
        </w:rPr>
      </w:pPr>
    </w:p>
    <w:sectPr w:rsidR="004D70FE" w:rsidRPr="00DE667D" w:rsidSect="00616A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E7B88"/>
    <w:rsid w:val="00014F7E"/>
    <w:rsid w:val="0003780A"/>
    <w:rsid w:val="000E7B88"/>
    <w:rsid w:val="001B2F74"/>
    <w:rsid w:val="00241322"/>
    <w:rsid w:val="00293E40"/>
    <w:rsid w:val="002E2384"/>
    <w:rsid w:val="0033611C"/>
    <w:rsid w:val="003B2D38"/>
    <w:rsid w:val="0040510F"/>
    <w:rsid w:val="004D70FE"/>
    <w:rsid w:val="004F4BFD"/>
    <w:rsid w:val="0051500D"/>
    <w:rsid w:val="00583CDD"/>
    <w:rsid w:val="00616AB7"/>
    <w:rsid w:val="00654E6D"/>
    <w:rsid w:val="006A0923"/>
    <w:rsid w:val="00701538"/>
    <w:rsid w:val="00716312"/>
    <w:rsid w:val="007B59D8"/>
    <w:rsid w:val="00841053"/>
    <w:rsid w:val="008E100C"/>
    <w:rsid w:val="008F5B38"/>
    <w:rsid w:val="00920172"/>
    <w:rsid w:val="00970EF6"/>
    <w:rsid w:val="009F6AB9"/>
    <w:rsid w:val="00A20493"/>
    <w:rsid w:val="00AD184A"/>
    <w:rsid w:val="00C513F3"/>
    <w:rsid w:val="00CA0E59"/>
    <w:rsid w:val="00CD46A2"/>
    <w:rsid w:val="00D41CFF"/>
    <w:rsid w:val="00D67A4D"/>
    <w:rsid w:val="00DA44A4"/>
    <w:rsid w:val="00DE667D"/>
    <w:rsid w:val="00E2754F"/>
    <w:rsid w:val="00E46E2B"/>
    <w:rsid w:val="00E5196C"/>
    <w:rsid w:val="00EF6379"/>
    <w:rsid w:val="00F1643B"/>
    <w:rsid w:val="00F6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</cp:lastModifiedBy>
  <cp:revision>8</cp:revision>
  <dcterms:created xsi:type="dcterms:W3CDTF">2013-09-25T04:59:00Z</dcterms:created>
  <dcterms:modified xsi:type="dcterms:W3CDTF">2018-01-26T05:42:00Z</dcterms:modified>
</cp:coreProperties>
</file>